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9EE4" w14:textId="79D966C1" w:rsidR="00B85191" w:rsidRDefault="00A420BB" w:rsidP="00A420BB">
      <w:pPr>
        <w:jc w:val="center"/>
        <w:rPr>
          <w:rFonts w:asciiTheme="minorBidi" w:hAnsiTheme="minorBidi"/>
          <w:noProof/>
          <w:sz w:val="20"/>
          <w:szCs w:val="20"/>
        </w:rPr>
      </w:pPr>
      <w:r w:rsidRPr="00A420BB">
        <w:rPr>
          <w:noProof/>
        </w:rPr>
        <w:drawing>
          <wp:anchor distT="0" distB="0" distL="114300" distR="114300" simplePos="0" relativeHeight="251659264" behindDoc="0" locked="0" layoutInCell="1" allowOverlap="1" wp14:anchorId="21B048EB" wp14:editId="14676B3B">
            <wp:simplePos x="0" y="0"/>
            <wp:positionH relativeFrom="column">
              <wp:posOffset>1567543</wp:posOffset>
            </wp:positionH>
            <wp:positionV relativeFrom="paragraph">
              <wp:posOffset>0</wp:posOffset>
            </wp:positionV>
            <wp:extent cx="813616" cy="1080638"/>
            <wp:effectExtent l="0" t="0" r="0" b="5715"/>
            <wp:wrapSquare wrapText="bothSides"/>
            <wp:docPr id="10" name="Picture 10" descr="C:\Users\malramah\Downloads\MoL Logo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ramah\Downloads\MoL Logo-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16" cy="10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0BB">
        <w:rPr>
          <w:noProof/>
        </w:rPr>
        <w:drawing>
          <wp:anchor distT="0" distB="0" distL="114300" distR="114300" simplePos="0" relativeHeight="251660288" behindDoc="0" locked="0" layoutInCell="1" allowOverlap="1" wp14:anchorId="6DFAE5CA" wp14:editId="131DA9D7">
            <wp:simplePos x="0" y="0"/>
            <wp:positionH relativeFrom="column">
              <wp:posOffset>4397647</wp:posOffset>
            </wp:positionH>
            <wp:positionV relativeFrom="paragraph">
              <wp:posOffset>203200</wp:posOffset>
            </wp:positionV>
            <wp:extent cx="2212340" cy="508000"/>
            <wp:effectExtent l="0" t="0" r="0" b="6350"/>
            <wp:wrapSquare wrapText="bothSides"/>
            <wp:docPr id="11" name="Picture 11" descr="C:\Users\malramah\Downloads\Belgi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ramah\Downloads\Belgi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7D7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35309A" wp14:editId="1347EBED">
            <wp:simplePos x="0" y="0"/>
            <wp:positionH relativeFrom="column">
              <wp:posOffset>3126105</wp:posOffset>
            </wp:positionH>
            <wp:positionV relativeFrom="paragraph">
              <wp:posOffset>13970</wp:posOffset>
            </wp:positionV>
            <wp:extent cx="899160" cy="789305"/>
            <wp:effectExtent l="0" t="0" r="0" b="0"/>
            <wp:wrapSquare wrapText="bothSides"/>
            <wp:docPr id="31" name="Picture 31" descr="Paltrade-A-E-Logo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trade-A-E-Logo-PAN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0BB">
        <w:rPr>
          <w:noProof/>
        </w:rPr>
        <w:drawing>
          <wp:anchor distT="0" distB="0" distL="114300" distR="114300" simplePos="0" relativeHeight="251661312" behindDoc="0" locked="0" layoutInCell="1" allowOverlap="1" wp14:anchorId="51AA74E6" wp14:editId="23191BF1">
            <wp:simplePos x="0" y="0"/>
            <wp:positionH relativeFrom="column">
              <wp:posOffset>-479425</wp:posOffset>
            </wp:positionH>
            <wp:positionV relativeFrom="paragraph">
              <wp:posOffset>544</wp:posOffset>
            </wp:positionV>
            <wp:extent cx="1581785" cy="789940"/>
            <wp:effectExtent l="0" t="0" r="0" b="0"/>
            <wp:wrapSquare wrapText="bothSides"/>
            <wp:docPr id="9" name="Picture 9" descr="C:\Users\malramah\Downloads\Enabel_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ramah\Downloads\Enabel_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9DCBD" w14:textId="12579997" w:rsidR="00A420BB" w:rsidRPr="00A420BB" w:rsidRDefault="00A420BB" w:rsidP="00A420BB"/>
    <w:p w14:paraId="4316E3AF" w14:textId="766329E6" w:rsidR="00A420BB" w:rsidRPr="00A420BB" w:rsidRDefault="00A420BB" w:rsidP="00A420BB"/>
    <w:p w14:paraId="3217D40E" w14:textId="572EEF5B" w:rsidR="00A420BB" w:rsidRDefault="00A420BB" w:rsidP="00A420BB">
      <w:pPr>
        <w:rPr>
          <w:rFonts w:asciiTheme="minorBidi" w:hAnsiTheme="minorBidi"/>
          <w:noProof/>
          <w:sz w:val="20"/>
          <w:szCs w:val="20"/>
        </w:rPr>
      </w:pPr>
    </w:p>
    <w:p w14:paraId="3EA160D5" w14:textId="15C4EC0B" w:rsidR="00A420BB" w:rsidRDefault="00A420BB" w:rsidP="00A420BB">
      <w:pPr>
        <w:tabs>
          <w:tab w:val="left" w:pos="4170"/>
        </w:tabs>
      </w:pPr>
      <w:r>
        <w:tab/>
      </w:r>
    </w:p>
    <w:p w14:paraId="3EA00F67" w14:textId="1D7BBF1B" w:rsidR="00A420BB" w:rsidRDefault="00A420BB" w:rsidP="00A420BB">
      <w:pPr>
        <w:tabs>
          <w:tab w:val="left" w:pos="4170"/>
        </w:tabs>
      </w:pPr>
    </w:p>
    <w:p w14:paraId="0F353B70" w14:textId="4CE751BA" w:rsidR="00A420BB" w:rsidRPr="00FA3A69" w:rsidRDefault="00A420BB" w:rsidP="00A420BB">
      <w:pPr>
        <w:bidi/>
        <w:jc w:val="center"/>
        <w:rPr>
          <w:rFonts w:hint="cs"/>
          <w:b/>
          <w:bCs/>
          <w:color w:val="000000" w:themeColor="text1"/>
          <w:sz w:val="24"/>
          <w:szCs w:val="24"/>
          <w:u w:val="single"/>
          <w:rtl/>
        </w:rPr>
      </w:pPr>
      <w:r w:rsidRPr="00FA3A6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من فعاليات دورة التسويق الالكتروني </w:t>
      </w:r>
      <w:r w:rsidRPr="00FA3A69">
        <w:rPr>
          <w:b/>
          <w:bCs/>
          <w:color w:val="000000" w:themeColor="text1"/>
          <w:sz w:val="24"/>
          <w:szCs w:val="24"/>
          <w:u w:val="single"/>
          <w:rtl/>
        </w:rPr>
        <w:t>–</w:t>
      </w:r>
      <w:r w:rsidRPr="00FA3A6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F24043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الخليل</w:t>
      </w:r>
    </w:p>
    <w:p w14:paraId="17D2721C" w14:textId="042D18AF" w:rsidR="00A420BB" w:rsidRDefault="00A420BB" w:rsidP="00A420BB">
      <w:pPr>
        <w:bidi/>
        <w:jc w:val="center"/>
        <w:rPr>
          <w:b/>
          <w:bCs/>
          <w:color w:val="000000" w:themeColor="text1"/>
          <w:sz w:val="24"/>
          <w:szCs w:val="24"/>
          <w:rtl/>
        </w:rPr>
      </w:pPr>
    </w:p>
    <w:p w14:paraId="4EB3B669" w14:textId="60397CB7" w:rsidR="008A2970" w:rsidRPr="00FA3A69" w:rsidRDefault="00A420BB" w:rsidP="008A2970">
      <w:pPr>
        <w:bidi/>
        <w:rPr>
          <w:color w:val="000000" w:themeColor="text1"/>
          <w:sz w:val="24"/>
          <w:szCs w:val="24"/>
          <w:rtl/>
        </w:rPr>
      </w:pPr>
      <w:r w:rsidRPr="00FA3A69">
        <w:rPr>
          <w:rFonts w:hint="cs"/>
          <w:color w:val="000000" w:themeColor="text1"/>
          <w:sz w:val="24"/>
          <w:szCs w:val="24"/>
          <w:rtl/>
        </w:rPr>
        <w:t xml:space="preserve">ضمن </w:t>
      </w:r>
      <w:r w:rsidR="008A2970" w:rsidRPr="00FA3A69">
        <w:rPr>
          <w:rFonts w:hint="cs"/>
          <w:color w:val="000000" w:themeColor="text1"/>
          <w:sz w:val="24"/>
          <w:szCs w:val="24"/>
          <w:rtl/>
        </w:rPr>
        <w:t xml:space="preserve">برنامج </w:t>
      </w:r>
      <w:r w:rsidR="008A2970" w:rsidRPr="00FA3A69">
        <w:rPr>
          <w:rFonts w:cs="Arial" w:hint="cs"/>
          <w:sz w:val="24"/>
          <w:szCs w:val="24"/>
          <w:rtl/>
        </w:rPr>
        <w:t>تمكين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مهارات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شباب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فلسطين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المنفذ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من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قبل وزارة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العمل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الفلسطينية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ووكالة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التنمية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البلجيكية،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بدعم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من</w:t>
      </w:r>
      <w:r w:rsidR="008A2970" w:rsidRPr="00FA3A69">
        <w:rPr>
          <w:rFonts w:cs="Arial"/>
          <w:sz w:val="24"/>
          <w:szCs w:val="24"/>
          <w:rtl/>
        </w:rPr>
        <w:t xml:space="preserve"> </w:t>
      </w:r>
      <w:r w:rsidR="008A2970" w:rsidRPr="00FA3A69">
        <w:rPr>
          <w:rFonts w:cs="Arial" w:hint="cs"/>
          <w:sz w:val="24"/>
          <w:szCs w:val="24"/>
          <w:rtl/>
        </w:rPr>
        <w:t>الحكومة البلجيكية</w:t>
      </w:r>
      <w:r w:rsidR="008A2970" w:rsidRPr="00FA3A69">
        <w:rPr>
          <w:sz w:val="24"/>
          <w:szCs w:val="24"/>
        </w:rPr>
        <w:t>.</w:t>
      </w:r>
      <w:r w:rsidR="008A2970" w:rsidRPr="00FA3A69">
        <w:rPr>
          <w:rFonts w:hint="cs"/>
          <w:sz w:val="24"/>
          <w:szCs w:val="24"/>
          <w:rtl/>
        </w:rPr>
        <w:t xml:space="preserve"> يقوم مركز التجارة الفلسطيني (بال تريد) وبالشراكة </w:t>
      </w:r>
      <w:r w:rsidR="008A2970" w:rsidRPr="00FA3A69">
        <w:rPr>
          <w:rFonts w:hint="cs"/>
          <w:color w:val="000000" w:themeColor="text1"/>
          <w:sz w:val="24"/>
          <w:szCs w:val="24"/>
          <w:rtl/>
        </w:rPr>
        <w:t xml:space="preserve">مع مركز التدريب المهني </w:t>
      </w:r>
      <w:r w:rsidR="00F24043">
        <w:rPr>
          <w:rFonts w:hint="cs"/>
          <w:color w:val="000000" w:themeColor="text1"/>
          <w:sz w:val="24"/>
          <w:szCs w:val="24"/>
          <w:rtl/>
        </w:rPr>
        <w:t>الخليل</w:t>
      </w:r>
      <w:r w:rsidR="008A2970" w:rsidRPr="00FA3A69">
        <w:rPr>
          <w:rFonts w:hint="cs"/>
          <w:color w:val="000000" w:themeColor="text1"/>
          <w:sz w:val="24"/>
          <w:szCs w:val="24"/>
          <w:rtl/>
        </w:rPr>
        <w:t xml:space="preserve">/وزارة العمل على تنفيذ دورة التسويق الالكتروني في مركز تدريب مهني </w:t>
      </w:r>
      <w:r w:rsidR="00F24043">
        <w:rPr>
          <w:rFonts w:hint="cs"/>
          <w:color w:val="000000" w:themeColor="text1"/>
          <w:sz w:val="24"/>
          <w:szCs w:val="24"/>
          <w:rtl/>
        </w:rPr>
        <w:t>الخليل</w:t>
      </w:r>
      <w:r w:rsidR="008A2970" w:rsidRPr="00FA3A69">
        <w:rPr>
          <w:rFonts w:hint="cs"/>
          <w:color w:val="000000" w:themeColor="text1"/>
          <w:sz w:val="24"/>
          <w:szCs w:val="24"/>
          <w:rtl/>
        </w:rPr>
        <w:t>.</w:t>
      </w:r>
    </w:p>
    <w:p w14:paraId="2F952B69" w14:textId="77E1C7BF" w:rsidR="008A2970" w:rsidRPr="00FA3A69" w:rsidRDefault="008A2970" w:rsidP="008A2970">
      <w:pPr>
        <w:bidi/>
        <w:rPr>
          <w:color w:val="000000" w:themeColor="text1"/>
          <w:sz w:val="24"/>
          <w:szCs w:val="24"/>
          <w:rtl/>
        </w:rPr>
      </w:pPr>
      <w:r w:rsidRPr="00FA3A69">
        <w:rPr>
          <w:rFonts w:hint="cs"/>
          <w:color w:val="000000" w:themeColor="text1"/>
          <w:sz w:val="24"/>
          <w:szCs w:val="24"/>
          <w:rtl/>
        </w:rPr>
        <w:t>يعمل التدريب على تقديم 450 ساعة تدريبية نظرية وعملية عن التسويق الالكتروني لتطوير مهارات الطلبة ومساعدتهم على دخول سوق العمل بمهارات حديثة ومطلوبة من قبل القطاع الخاص الفلسطيني.</w:t>
      </w:r>
    </w:p>
    <w:p w14:paraId="50A068FE" w14:textId="0AAA014F" w:rsidR="008A2970" w:rsidRPr="00FA3A69" w:rsidRDefault="008A2970" w:rsidP="008A2970">
      <w:pPr>
        <w:bidi/>
        <w:rPr>
          <w:color w:val="000000" w:themeColor="text1"/>
          <w:sz w:val="24"/>
          <w:szCs w:val="24"/>
          <w:rtl/>
        </w:rPr>
      </w:pPr>
      <w:r w:rsidRPr="00FA3A69">
        <w:rPr>
          <w:rFonts w:hint="cs"/>
          <w:color w:val="000000" w:themeColor="text1"/>
          <w:sz w:val="24"/>
          <w:szCs w:val="24"/>
          <w:rtl/>
        </w:rPr>
        <w:t xml:space="preserve">وعليه فقد قام طلبة دورة التسويق الالكتروني </w:t>
      </w:r>
      <w:r w:rsidR="00E2116F" w:rsidRPr="00FA3A69">
        <w:rPr>
          <w:rFonts w:hint="cs"/>
          <w:color w:val="000000" w:themeColor="text1"/>
          <w:sz w:val="24"/>
          <w:szCs w:val="24"/>
          <w:rtl/>
        </w:rPr>
        <w:t xml:space="preserve">في </w:t>
      </w:r>
      <w:r w:rsidR="00F24043">
        <w:rPr>
          <w:rFonts w:hint="cs"/>
          <w:color w:val="000000" w:themeColor="text1"/>
          <w:sz w:val="24"/>
          <w:szCs w:val="24"/>
          <w:rtl/>
        </w:rPr>
        <w:t>الخليل</w:t>
      </w:r>
      <w:r w:rsidR="00E2116F" w:rsidRPr="00FA3A69"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FA3A69">
        <w:rPr>
          <w:rFonts w:hint="cs"/>
          <w:color w:val="000000" w:themeColor="text1"/>
          <w:sz w:val="24"/>
          <w:szCs w:val="24"/>
          <w:rtl/>
        </w:rPr>
        <w:t xml:space="preserve">على العمل على تطوير </w:t>
      </w:r>
      <w:r w:rsidR="00FA3A69">
        <w:rPr>
          <w:rFonts w:hint="cs"/>
          <w:color w:val="000000" w:themeColor="text1"/>
          <w:sz w:val="24"/>
          <w:szCs w:val="24"/>
          <w:rtl/>
        </w:rPr>
        <w:t>ال</w:t>
      </w:r>
      <w:r w:rsidRPr="00FA3A69">
        <w:rPr>
          <w:rFonts w:hint="cs"/>
          <w:color w:val="000000" w:themeColor="text1"/>
          <w:sz w:val="24"/>
          <w:szCs w:val="24"/>
          <w:rtl/>
        </w:rPr>
        <w:t xml:space="preserve">مواقع الالكترونية وتصميم الجرافيك وغيرها، </w:t>
      </w:r>
      <w:r w:rsidR="00E2116F" w:rsidRPr="00FA3A69">
        <w:rPr>
          <w:rFonts w:hint="cs"/>
          <w:color w:val="000000" w:themeColor="text1"/>
          <w:sz w:val="24"/>
          <w:szCs w:val="24"/>
          <w:rtl/>
        </w:rPr>
        <w:t xml:space="preserve">باشراف وتدريب ممتاز من قبل شركة جلاكس للتدريب ومركز التدريب المهني في </w:t>
      </w:r>
      <w:r w:rsidR="00F24043">
        <w:rPr>
          <w:rFonts w:hint="cs"/>
          <w:color w:val="000000" w:themeColor="text1"/>
          <w:sz w:val="24"/>
          <w:szCs w:val="24"/>
          <w:rtl/>
        </w:rPr>
        <w:t>الخليل</w:t>
      </w:r>
      <w:r w:rsidR="00E2116F" w:rsidRPr="00FA3A69">
        <w:rPr>
          <w:rFonts w:hint="cs"/>
          <w:color w:val="000000" w:themeColor="text1"/>
          <w:sz w:val="24"/>
          <w:szCs w:val="24"/>
          <w:rtl/>
        </w:rPr>
        <w:t>.</w:t>
      </w:r>
    </w:p>
    <w:p w14:paraId="60E0336C" w14:textId="0BDB8605" w:rsidR="00E2116F" w:rsidRDefault="00E2116F" w:rsidP="00E2116F">
      <w:pPr>
        <w:bidi/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ادناه بامكانكم الاطلاع على انجازات </w:t>
      </w:r>
      <w:r w:rsidR="00F24043">
        <w:rPr>
          <w:rFonts w:hint="cs"/>
          <w:b/>
          <w:bCs/>
          <w:color w:val="000000" w:themeColor="text1"/>
          <w:sz w:val="24"/>
          <w:szCs w:val="24"/>
          <w:rtl/>
        </w:rPr>
        <w:t>الطالب اسلام بالي من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دورة التسويق الالكتروني في </w:t>
      </w:r>
      <w:r w:rsidR="00F24043">
        <w:rPr>
          <w:rFonts w:hint="cs"/>
          <w:b/>
          <w:bCs/>
          <w:color w:val="000000" w:themeColor="text1"/>
          <w:sz w:val="24"/>
          <w:szCs w:val="24"/>
          <w:rtl/>
        </w:rPr>
        <w:t>الخليل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24043" w14:paraId="5256340A" w14:textId="77777777" w:rsidTr="00F24043">
        <w:tc>
          <w:tcPr>
            <w:tcW w:w="5000" w:type="pct"/>
          </w:tcPr>
          <w:p w14:paraId="42CF1C2C" w14:textId="361FD41A" w:rsidR="00F24043" w:rsidRPr="00F24043" w:rsidRDefault="00F24043" w:rsidP="00F24043">
            <w:pPr>
              <w:bidi/>
              <w:rPr>
                <w:rtl/>
              </w:rPr>
            </w:pPr>
            <w:r>
              <w:t>1.</w:t>
            </w:r>
            <w:r>
              <w:rPr>
                <w:rStyle w:val="apple-tab-span"/>
              </w:rPr>
              <w:tab/>
            </w:r>
            <w:r>
              <w:rPr>
                <w:rStyle w:val="apple-tab-span"/>
                <w:rFonts w:hint="cs"/>
                <w:rtl/>
              </w:rPr>
              <w:t xml:space="preserve">الطالب </w:t>
            </w:r>
            <w:r>
              <w:rPr>
                <w:rtl/>
              </w:rPr>
              <w:t>اسلام بالي</w:t>
            </w:r>
            <w:r>
              <w:rPr>
                <w:rFonts w:hint="cs"/>
                <w:rtl/>
              </w:rPr>
              <w:t xml:space="preserve">: </w:t>
            </w:r>
            <w:hyperlink r:id="rId8" w:history="1">
              <w:r>
                <w:rPr>
                  <w:rStyle w:val="Hyperlink"/>
                  <w:rFonts w:hint="cs"/>
                </w:rPr>
                <w:t>https://bit.ly/3nvyDQ6</w:t>
              </w:r>
            </w:hyperlink>
          </w:p>
        </w:tc>
      </w:tr>
    </w:tbl>
    <w:p w14:paraId="4D2B4C43" w14:textId="77777777" w:rsidR="00E2116F" w:rsidRDefault="00E2116F" w:rsidP="00E2116F">
      <w:pPr>
        <w:bidi/>
        <w:rPr>
          <w:b/>
          <w:bCs/>
          <w:color w:val="000000" w:themeColor="text1"/>
          <w:sz w:val="24"/>
          <w:szCs w:val="24"/>
          <w:rtl/>
        </w:rPr>
      </w:pPr>
    </w:p>
    <w:p w14:paraId="0B707031" w14:textId="2388FD5D" w:rsidR="00E2116F" w:rsidRDefault="00FA3A69" w:rsidP="00E2116F">
      <w:pPr>
        <w:bidi/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واخيرا تتقدم واسرة مركز التجارة الفلسطيني </w:t>
      </w:r>
      <w:r>
        <w:rPr>
          <w:b/>
          <w:bCs/>
          <w:color w:val="000000" w:themeColor="text1"/>
          <w:sz w:val="24"/>
          <w:szCs w:val="24"/>
          <w:rtl/>
        </w:rPr>
        <w:t>–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بال تريد بالشكر لطلبة دورة التسويق الالكتروني في </w:t>
      </w:r>
      <w:r w:rsidR="00F24043">
        <w:rPr>
          <w:rFonts w:hint="cs"/>
          <w:b/>
          <w:bCs/>
          <w:color w:val="000000" w:themeColor="text1"/>
          <w:sz w:val="24"/>
          <w:szCs w:val="24"/>
          <w:rtl/>
        </w:rPr>
        <w:t>الخليل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ونتمنى لهم المزيد من النجاح والتطور في دورتهم وفي تحضيراتهم للبدء في مرحلة التدريب عن طريق التعليم العملي في شركات القطاع الخاص الفلسطينية قريبا. </w:t>
      </w:r>
    </w:p>
    <w:p w14:paraId="3221D862" w14:textId="77777777" w:rsidR="00A420BB" w:rsidRPr="00E2116F" w:rsidRDefault="00A420BB" w:rsidP="00A420BB">
      <w:pPr>
        <w:bidi/>
        <w:jc w:val="center"/>
        <w:rPr>
          <w:b/>
          <w:bCs/>
          <w:color w:val="000000" w:themeColor="text1"/>
          <w:sz w:val="24"/>
          <w:szCs w:val="24"/>
          <w:rtl/>
        </w:rPr>
      </w:pPr>
    </w:p>
    <w:p w14:paraId="73A9CE89" w14:textId="503786C0" w:rsidR="00A420BB" w:rsidRPr="005F403C" w:rsidRDefault="00A420BB" w:rsidP="00A420BB">
      <w:pPr>
        <w:bidi/>
        <w:jc w:val="center"/>
        <w:rPr>
          <w:b/>
          <w:bCs/>
          <w:color w:val="FFFFFF" w:themeColor="background1"/>
          <w:sz w:val="24"/>
          <w:szCs w:val="24"/>
          <w:rtl/>
        </w:rPr>
      </w:pPr>
      <w:r w:rsidRPr="005F403C">
        <w:rPr>
          <w:rFonts w:hint="cs"/>
          <w:b/>
          <w:bCs/>
          <w:color w:val="FFFFFF" w:themeColor="background1"/>
          <w:sz w:val="24"/>
          <w:szCs w:val="24"/>
          <w:rtl/>
        </w:rPr>
        <w:t>ريبي المجاني التالي:</w:t>
      </w:r>
    </w:p>
    <w:p w14:paraId="2F5F3CBC" w14:textId="77777777" w:rsidR="00A420BB" w:rsidRPr="00A420BB" w:rsidRDefault="00A420BB" w:rsidP="00A420BB">
      <w:pPr>
        <w:tabs>
          <w:tab w:val="left" w:pos="4170"/>
        </w:tabs>
      </w:pPr>
    </w:p>
    <w:sectPr w:rsidR="00A420BB" w:rsidRPr="00A4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BB"/>
    <w:rsid w:val="008A2970"/>
    <w:rsid w:val="00A420BB"/>
    <w:rsid w:val="00B85191"/>
    <w:rsid w:val="00E2116F"/>
    <w:rsid w:val="00F24043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A0F7"/>
  <w15:chartTrackingRefBased/>
  <w15:docId w15:val="{4181993C-A1FF-446B-BD52-ED25DEA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16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2116F"/>
  </w:style>
  <w:style w:type="table" w:styleId="TableGrid">
    <w:name w:val="Table Grid"/>
    <w:basedOn w:val="TableNormal"/>
    <w:uiPriority w:val="39"/>
    <w:rsid w:val="00E2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3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vyDQ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Alramah</dc:creator>
  <cp:keywords/>
  <dc:description/>
  <cp:lastModifiedBy>Mohammed Alramah</cp:lastModifiedBy>
  <cp:revision>2</cp:revision>
  <dcterms:created xsi:type="dcterms:W3CDTF">2022-01-17T07:38:00Z</dcterms:created>
  <dcterms:modified xsi:type="dcterms:W3CDTF">2022-01-17T07:38:00Z</dcterms:modified>
</cp:coreProperties>
</file>